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276"/>
      </w:tblGrid>
      <w:tr w:rsidR="00D6341C" w:rsidRPr="008F0957" w14:paraId="0E4EED03" w14:textId="77777777" w:rsidTr="00991DB3">
        <w:tc>
          <w:tcPr>
            <w:tcW w:w="9214" w:type="dxa"/>
          </w:tcPr>
          <w:p w14:paraId="5D4D67D5" w14:textId="1A450F75" w:rsidR="00D6341C" w:rsidRPr="008F0957" w:rsidRDefault="00D6341C" w:rsidP="00991DB3">
            <w:pPr>
              <w:pStyle w:val="a3"/>
              <w:rPr>
                <w:rFonts w:ascii="UD デジタル 教科書体 NK-R" w:eastAsia="UD デジタル 教科書体 NK-R"/>
                <w:sz w:val="32"/>
                <w:szCs w:val="32"/>
              </w:rPr>
            </w:pPr>
            <w:bookmarkStart w:id="0" w:name="_Hlk141989349"/>
            <w:bookmarkStart w:id="1" w:name="_Hlk159082788"/>
            <w:r w:rsidRPr="008F0957">
              <w:rPr>
                <w:rFonts w:ascii="UD デジタル 教科書体 NK-R" w:eastAsia="UD デジタル 教科書体 NK-R" w:hint="eastAsia"/>
                <w:sz w:val="32"/>
                <w:szCs w:val="32"/>
              </w:rPr>
              <w:t xml:space="preserve">Seiji Ozawa, the great conductor, </w:t>
            </w:r>
            <w:r w:rsidR="006F7B8E">
              <w:rPr>
                <w:rFonts w:ascii="UD デジタル 教科書体 NK-R" w:eastAsia="UD デジタル 教科書体 NK-R" w:hint="eastAsia"/>
                <w:sz w:val="32"/>
                <w:szCs w:val="32"/>
              </w:rPr>
              <w:t>p</w:t>
            </w:r>
            <w:r w:rsidR="006F7B8E">
              <w:rPr>
                <w:rFonts w:ascii="UD デジタル 教科書体 NK-R" w:eastAsia="UD デジタル 教科書体 NK-R"/>
                <w:sz w:val="32"/>
                <w:szCs w:val="32"/>
              </w:rPr>
              <w:t>asses away</w:t>
            </w:r>
          </w:p>
          <w:p w14:paraId="7D95408D" w14:textId="011EDFBC" w:rsidR="00D6341C" w:rsidRPr="008F0957" w:rsidRDefault="00BA1C1A" w:rsidP="00991DB3">
            <w:pPr>
              <w:pStyle w:val="a3"/>
              <w:rPr>
                <w:rFonts w:ascii="UD デジタル 教科書体 NK-R" w:eastAsia="UD デジタル 教科書体 NK-R" w:hAnsi="Century"/>
                <w:sz w:val="22"/>
              </w:rPr>
            </w:pPr>
            <w:r>
              <w:rPr>
                <w:rFonts w:ascii="UD デジタル 教科書体 NK-R" w:eastAsia="UD デジタル 教科書体 NK-R" w:hAnsi="Century" w:hint="eastAsia"/>
                <w:sz w:val="22"/>
              </w:rPr>
              <w:t>偉大な</w:t>
            </w:r>
            <w:r w:rsidR="00D6341C" w:rsidRPr="008F0957">
              <w:rPr>
                <w:rFonts w:ascii="UD デジタル 教科書体 NK-R" w:eastAsia="UD デジタル 教科書体 NK-R" w:hAnsi="Century" w:hint="eastAsia"/>
                <w:sz w:val="22"/>
              </w:rPr>
              <w:t>指揮者</w:t>
            </w:r>
            <w:r>
              <w:rPr>
                <w:rFonts w:ascii="UD デジタル 教科書体 NK-R" w:eastAsia="UD デジタル 教科書体 NK-R" w:hAnsi="Century" w:hint="eastAsia"/>
                <w:sz w:val="22"/>
              </w:rPr>
              <w:t>、</w:t>
            </w:r>
            <w:r w:rsidR="00D6341C" w:rsidRPr="008F0957">
              <w:rPr>
                <w:rFonts w:ascii="UD デジタル 教科書体 NK-R" w:eastAsia="UD デジタル 教科書体 NK-R" w:hAnsi="Century" w:hint="eastAsia"/>
                <w:sz w:val="22"/>
              </w:rPr>
              <w:t>小澤征爾さんが亡くなる</w:t>
            </w:r>
            <w:r>
              <w:rPr>
                <w:rFonts w:ascii="UD デジタル 教科書体 NK-R" w:eastAsia="UD デジタル 教科書体 NK-R" w:hAnsi="Century" w:hint="eastAsia"/>
                <w:sz w:val="22"/>
              </w:rPr>
              <w:t xml:space="preserve">　　</w:t>
            </w:r>
            <w:r w:rsidR="00D6341C" w:rsidRPr="008F0957">
              <w:rPr>
                <w:rFonts w:ascii="UD デジタル 教科書体 NK-R" w:eastAsia="UD デジタル 教科書体 NK-R" w:hAnsi="Century" w:hint="eastAsia"/>
                <w:sz w:val="22"/>
              </w:rPr>
              <w:t xml:space="preserve">　　　　　　　　　　　　　　　　　　　　　　</w:t>
            </w:r>
            <w:r w:rsidR="00D6341C" w:rsidRPr="008F0957">
              <w:rPr>
                <w:rFonts w:ascii="UD デジタル 教科書体 NK-R" w:eastAsia="UD デジタル 教科書体 NK-R" w:hAnsi="Century" w:hint="eastAsia"/>
                <w:szCs w:val="21"/>
              </w:rPr>
              <w:t>［2024年2月第4週］</w:t>
            </w:r>
          </w:p>
        </w:tc>
        <w:tc>
          <w:tcPr>
            <w:tcW w:w="1276" w:type="dxa"/>
          </w:tcPr>
          <w:p w14:paraId="61DA49D2" w14:textId="1C669E75" w:rsidR="00D6341C" w:rsidRPr="008F0957" w:rsidRDefault="00BA1C1A" w:rsidP="00991DB3">
            <w:pPr>
              <w:pStyle w:val="a3"/>
              <w:jc w:val="center"/>
              <w:rPr>
                <w:rFonts w:ascii="UD デジタル 教科書体 NK-R" w:eastAsia="UD デジタル 教科書体 NK-R"/>
              </w:rPr>
            </w:pPr>
            <w:r>
              <w:rPr>
                <w:noProof/>
              </w:rPr>
              <w:drawing>
                <wp:inline distT="0" distB="0" distL="0" distR="0" wp14:anchorId="27D9A01C" wp14:editId="3DF9F5D1">
                  <wp:extent cx="614149" cy="6141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417" cy="621417"/>
                          </a:xfrm>
                          <a:prstGeom prst="rect">
                            <a:avLst/>
                          </a:prstGeom>
                          <a:noFill/>
                          <a:ln>
                            <a:noFill/>
                          </a:ln>
                        </pic:spPr>
                      </pic:pic>
                    </a:graphicData>
                  </a:graphic>
                </wp:inline>
              </w:drawing>
            </w:r>
          </w:p>
        </w:tc>
      </w:tr>
      <w:bookmarkEnd w:id="0"/>
      <w:tr w:rsidR="00D6341C" w:rsidRPr="008F0957" w14:paraId="2355DF63" w14:textId="77777777" w:rsidTr="00991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5507B274" w14:textId="25896CEF" w:rsidR="00D6341C" w:rsidRPr="008F0957" w:rsidRDefault="00D6341C" w:rsidP="008F0957">
            <w:pPr>
              <w:ind w:left="600" w:hangingChars="250" w:hanging="600"/>
              <w:rPr>
                <w:rFonts w:ascii="UD デジタル 教科書体 NK-R" w:eastAsia="UD デジタル 教科書体 NK-R" w:hAnsi="Century"/>
                <w:sz w:val="24"/>
                <w:szCs w:val="24"/>
              </w:rPr>
            </w:pPr>
            <w:r w:rsidRPr="008F0957">
              <w:rPr>
                <w:rFonts w:ascii="UD デジタル 教科書体 NK-R" w:eastAsia="UD デジタル 教科書体 NK-R" w:hint="eastAsia"/>
                <w:sz w:val="24"/>
                <w:szCs w:val="24"/>
              </w:rPr>
              <w:t>［A］</w:t>
            </w:r>
            <w:r w:rsidR="008F0957" w:rsidRPr="008F0957">
              <w:rPr>
                <w:rFonts w:ascii="UD デジタル 教科書体 NK-R" w:eastAsia="UD デジタル 教科書体 NK-R" w:hint="eastAsia"/>
                <w:sz w:val="24"/>
                <w:szCs w:val="24"/>
              </w:rPr>
              <w:t xml:space="preserve"> </w:t>
            </w:r>
            <w:r w:rsidR="008F0957" w:rsidRPr="008F0957">
              <w:rPr>
                <w:rFonts w:ascii="UD デジタル 教科書体 NK-R" w:eastAsia="UD デジタル 教科書体 NK-R"/>
                <w:sz w:val="24"/>
                <w:szCs w:val="24"/>
              </w:rPr>
              <w:t>S</w:t>
            </w:r>
            <w:r w:rsidR="008F0957" w:rsidRPr="008F0957">
              <w:rPr>
                <w:rFonts w:ascii="UD デジタル 教科書体 NK-R" w:eastAsia="UD デジタル 教科書体 NK-R" w:hAnsi="Century" w:hint="eastAsia"/>
                <w:sz w:val="24"/>
                <w:szCs w:val="24"/>
              </w:rPr>
              <w:t>eiji Ozawa, a Japanese great conductor, passed away on February 6</w:t>
            </w:r>
            <w:r w:rsidR="008F0957" w:rsidRPr="008F0957">
              <w:rPr>
                <w:rFonts w:ascii="UD デジタル 教科書体 NK-R" w:eastAsia="UD デジタル 教科書体 NK-R" w:hAnsi="Century" w:hint="eastAsia"/>
                <w:sz w:val="24"/>
                <w:szCs w:val="24"/>
                <w:vertAlign w:val="superscript"/>
              </w:rPr>
              <w:t>th</w:t>
            </w:r>
            <w:r w:rsidR="008F0957" w:rsidRPr="008F0957">
              <w:rPr>
                <w:rFonts w:ascii="UD デジタル 教科書体 NK-R" w:eastAsia="UD デジタル 教科書体 NK-R" w:hAnsi="Century" w:hint="eastAsia"/>
                <w:sz w:val="24"/>
                <w:szCs w:val="24"/>
              </w:rPr>
              <w:t xml:space="preserve">.  </w:t>
            </w:r>
            <w:r w:rsidR="008F0957" w:rsidRPr="008F0957">
              <w:rPr>
                <w:rFonts w:ascii="UD デジタル 教科書体 NK-R" w:eastAsia="UD デジタル 教科書体 NK-R" w:hAnsi="Century"/>
                <w:sz w:val="24"/>
                <w:szCs w:val="24"/>
              </w:rPr>
              <w:br/>
            </w:r>
            <w:r w:rsidR="008F0957" w:rsidRPr="008F0957">
              <w:rPr>
                <w:rFonts w:ascii="UD デジタル 教科書体 NK-R" w:eastAsia="UD デジタル 教科書体 NK-R" w:hAnsi="Century" w:hint="eastAsia"/>
                <w:sz w:val="24"/>
                <w:szCs w:val="24"/>
              </w:rPr>
              <w:t xml:space="preserve">He was 88. </w:t>
            </w:r>
            <w:r w:rsidRPr="008F0957">
              <w:rPr>
                <w:rFonts w:ascii="UD デジタル 教科書体 NK-R" w:eastAsia="UD デジタル 教科書体 NK-R" w:hAnsi="Century" w:hint="eastAsia"/>
                <w:sz w:val="24"/>
                <w:szCs w:val="24"/>
              </w:rPr>
              <w:t xml:space="preserve">　　　　　　　　　　　　　　　　　　　　　　　　</w:t>
            </w:r>
            <w:r w:rsidRPr="008F0957">
              <w:rPr>
                <w:rFonts w:ascii="UD デジタル 教科書体 NK-R" w:eastAsia="UD デジタル 教科書体 NK-R" w:hAnsi="Century" w:hint="eastAsia"/>
                <w:sz w:val="20"/>
                <w:szCs w:val="20"/>
              </w:rPr>
              <w:t xml:space="preserve">　</w:t>
            </w:r>
            <w:r w:rsidR="00BA1C1A">
              <w:rPr>
                <w:rFonts w:ascii="UD デジタル 教科書体 NK-R" w:eastAsia="UD デジタル 教科書体 NK-R" w:hAnsi="Century" w:hint="eastAsia"/>
                <w:sz w:val="20"/>
                <w:szCs w:val="20"/>
              </w:rPr>
              <w:t xml:space="preserve">　　　　　　　　　　　　　　　　　　　　　　　　　　　　　　　</w:t>
            </w:r>
            <w:r w:rsidRPr="008F0957">
              <w:rPr>
                <w:rFonts w:ascii="UD デジタル 教科書体 NK-R" w:eastAsia="UD デジタル 教科書体 NK-R" w:hint="eastAsia"/>
                <w:sz w:val="20"/>
                <w:szCs w:val="20"/>
              </w:rPr>
              <w:t>★音読チェック(      )</w:t>
            </w:r>
          </w:p>
        </w:tc>
      </w:tr>
      <w:tr w:rsidR="008F0957" w:rsidRPr="008F0957" w14:paraId="11ECFE13" w14:textId="77777777" w:rsidTr="00991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30BCFC5A" w14:textId="200D041B" w:rsidR="008F0957" w:rsidRPr="008F0957" w:rsidRDefault="008F0957" w:rsidP="008F0957">
            <w:pPr>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［B］ Ozawa started to learn to play the piano when he was 10.</w:t>
            </w:r>
          </w:p>
          <w:p w14:paraId="109DD47A" w14:textId="041FBA4A" w:rsidR="008F0957" w:rsidRPr="008F0957" w:rsidRDefault="008F0957" w:rsidP="00BA1C1A">
            <w:pPr>
              <w:ind w:firstLineChars="200" w:firstLine="480"/>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 xml:space="preserve">He started to learn conducting when he was in high school. </w:t>
            </w:r>
            <w:r w:rsidR="00BA1C1A">
              <w:rPr>
                <w:rFonts w:ascii="UD デジタル 教科書体 NK-R" w:eastAsia="UD デジタル 教科書体 NK-R" w:hAnsi="Century" w:hint="eastAsia"/>
                <w:sz w:val="24"/>
                <w:szCs w:val="24"/>
              </w:rPr>
              <w:t xml:space="preserve">　　　　　</w:t>
            </w:r>
            <w:r w:rsidR="00BA1C1A" w:rsidRPr="008F0957">
              <w:rPr>
                <w:rFonts w:ascii="UD デジタル 教科書体 NK-R" w:eastAsia="UD デジタル 教科書体 NK-R" w:hint="eastAsia"/>
                <w:sz w:val="20"/>
                <w:szCs w:val="20"/>
              </w:rPr>
              <w:t>★音読チェック(      )</w:t>
            </w:r>
          </w:p>
        </w:tc>
      </w:tr>
      <w:tr w:rsidR="008F0957" w:rsidRPr="008F0957" w14:paraId="1C668A2D" w14:textId="77777777" w:rsidTr="00991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4250A6CA" w14:textId="09718DEA" w:rsidR="008F0957" w:rsidRPr="008F0957" w:rsidRDefault="008F0957" w:rsidP="008F0957">
            <w:pPr>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 xml:space="preserve">［C］ Ozawa was a great conductor in two ways. </w:t>
            </w:r>
          </w:p>
          <w:p w14:paraId="2532795C" w14:textId="3D39DE45" w:rsidR="008F0957" w:rsidRPr="008F0957" w:rsidRDefault="008F0957" w:rsidP="008F0957">
            <w:pPr>
              <w:ind w:leftChars="200" w:left="420"/>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 xml:space="preserve">First, he is the first Asian conductor that succeeded </w:t>
            </w:r>
            <w:r>
              <w:rPr>
                <w:rFonts w:ascii="UD デジタル 教科書体 NK-R" w:eastAsia="UD デジタル 教科書体 NK-R" w:hAnsi="Century"/>
                <w:sz w:val="24"/>
                <w:szCs w:val="24"/>
              </w:rPr>
              <w:br/>
            </w:r>
            <w:r w:rsidRPr="008F0957">
              <w:rPr>
                <w:rFonts w:ascii="UD デジタル 教科書体 NK-R" w:eastAsia="UD デジタル 教科書体 NK-R" w:hAnsi="Century" w:hint="eastAsia"/>
                <w:sz w:val="24"/>
                <w:szCs w:val="24"/>
              </w:rPr>
              <w:t xml:space="preserve">in the Western classical music.  </w:t>
            </w:r>
            <w:r w:rsidR="00BA1C1A">
              <w:rPr>
                <w:rFonts w:ascii="UD デジタル 教科書体 NK-R" w:eastAsia="UD デジタル 教科書体 NK-R" w:hAnsi="Century" w:hint="eastAsia"/>
                <w:sz w:val="24"/>
                <w:szCs w:val="24"/>
              </w:rPr>
              <w:t xml:space="preserve">　　　　　　　　　　　　　　　　　　　　　　　　　　　　　　　　　</w:t>
            </w:r>
            <w:r w:rsidR="00BA1C1A" w:rsidRPr="008F0957">
              <w:rPr>
                <w:rFonts w:ascii="UD デジタル 教科書体 NK-R" w:eastAsia="UD デジタル 教科書体 NK-R" w:hint="eastAsia"/>
                <w:sz w:val="20"/>
                <w:szCs w:val="20"/>
              </w:rPr>
              <w:t>★音読チェック(      )</w:t>
            </w:r>
          </w:p>
        </w:tc>
      </w:tr>
      <w:tr w:rsidR="008F0957" w:rsidRPr="008F0957" w14:paraId="14545A5D" w14:textId="77777777" w:rsidTr="00991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2BF6FD64" w14:textId="1DE7F83C" w:rsidR="008F0957" w:rsidRPr="008F0957" w:rsidRDefault="008F0957" w:rsidP="008F0957">
            <w:pPr>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［D］</w:t>
            </w:r>
            <w:r>
              <w:rPr>
                <w:rFonts w:ascii="UD デジタル 教科書体 NK-R" w:eastAsia="UD デジタル 教科書体 NK-R" w:hAnsi="Century" w:hint="eastAsia"/>
                <w:sz w:val="24"/>
                <w:szCs w:val="24"/>
              </w:rPr>
              <w:t xml:space="preserve"> </w:t>
            </w:r>
            <w:r w:rsidRPr="008F0957">
              <w:rPr>
                <w:rFonts w:ascii="UD デジタル 教科書体 NK-R" w:eastAsia="UD デジタル 教科書体 NK-R" w:hAnsi="Century" w:hint="eastAsia"/>
                <w:sz w:val="24"/>
                <w:szCs w:val="24"/>
              </w:rPr>
              <w:t xml:space="preserve">Half </w:t>
            </w:r>
            <w:r w:rsidRPr="008F0957">
              <w:rPr>
                <w:rFonts w:ascii="UD デジタル 教科書体 NK-R" w:eastAsia="UD デジタル 教科書体 NK-R" w:hAnsi="Century"/>
                <w:sz w:val="24"/>
                <w:szCs w:val="24"/>
              </w:rPr>
              <w:t xml:space="preserve">a </w:t>
            </w:r>
            <w:r w:rsidRPr="008F0957">
              <w:rPr>
                <w:rFonts w:ascii="UD デジタル 教科書体 NK-R" w:eastAsia="UD デジタル 教科書体 NK-R" w:hAnsi="Century" w:hint="eastAsia"/>
                <w:sz w:val="24"/>
                <w:szCs w:val="24"/>
              </w:rPr>
              <w:t xml:space="preserve">century ago, Western people believed, </w:t>
            </w:r>
          </w:p>
          <w:p w14:paraId="3D63C0E4" w14:textId="77777777" w:rsidR="008F0957" w:rsidRPr="008F0957" w:rsidRDefault="008F0957" w:rsidP="008F0957">
            <w:pPr>
              <w:ind w:firstLineChars="200" w:firstLine="480"/>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 xml:space="preserve">“Asian musicians cannot really understand Western music.”  </w:t>
            </w:r>
          </w:p>
          <w:p w14:paraId="692039C0" w14:textId="1030A6A8" w:rsidR="008F0957" w:rsidRPr="008F0957" w:rsidRDefault="008F0957" w:rsidP="008F0957">
            <w:pPr>
              <w:ind w:firstLineChars="200" w:firstLine="480"/>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 xml:space="preserve">But Ozawa changed this idea.  </w:t>
            </w:r>
            <w:r w:rsidR="00BA1C1A">
              <w:rPr>
                <w:rFonts w:ascii="UD デジタル 教科書体 NK-R" w:eastAsia="UD デジタル 教科書体 NK-R" w:hAnsi="Century" w:hint="eastAsia"/>
                <w:sz w:val="24"/>
                <w:szCs w:val="24"/>
              </w:rPr>
              <w:t xml:space="preserve">　　　　　　　　　　　　　　　　　　　　　　　　　　　　　　　　　</w:t>
            </w:r>
            <w:r w:rsidR="00BA1C1A" w:rsidRPr="008F0957">
              <w:rPr>
                <w:rFonts w:ascii="UD デジタル 教科書体 NK-R" w:eastAsia="UD デジタル 教科書体 NK-R" w:hint="eastAsia"/>
                <w:sz w:val="20"/>
                <w:szCs w:val="20"/>
              </w:rPr>
              <w:t>★音読チェック(      )</w:t>
            </w:r>
          </w:p>
        </w:tc>
      </w:tr>
      <w:tr w:rsidR="008F0957" w:rsidRPr="008F0957" w14:paraId="7C010749" w14:textId="77777777" w:rsidTr="00991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62088A09" w14:textId="6C631AC7" w:rsidR="008F0957" w:rsidRPr="008F0957" w:rsidRDefault="008F0957" w:rsidP="008F0957">
            <w:pPr>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［E］</w:t>
            </w:r>
            <w:r>
              <w:rPr>
                <w:rFonts w:ascii="UD デジタル 教科書体 NK-R" w:eastAsia="UD デジタル 教科書体 NK-R" w:hAnsi="Century" w:hint="eastAsia"/>
                <w:sz w:val="24"/>
                <w:szCs w:val="24"/>
              </w:rPr>
              <w:t xml:space="preserve"> </w:t>
            </w:r>
            <w:r w:rsidRPr="008F0957">
              <w:rPr>
                <w:rFonts w:ascii="UD デジタル 教科書体 NK-R" w:eastAsia="UD デジタル 教科書体 NK-R" w:hAnsi="Century" w:hint="eastAsia"/>
                <w:sz w:val="24"/>
                <w:szCs w:val="24"/>
              </w:rPr>
              <w:t>He was a conductor of Boston Symphony Orchestra</w:t>
            </w:r>
            <w:r w:rsidR="009A6F12">
              <w:rPr>
                <w:rFonts w:ascii="UD デジタル 教科書体 NK-R" w:eastAsia="UD デジタル 教科書体 NK-R" w:hAnsi="Century"/>
                <w:sz w:val="24"/>
                <w:szCs w:val="24"/>
              </w:rPr>
              <w:t>(BSO)</w:t>
            </w:r>
            <w:r w:rsidRPr="008F0957">
              <w:rPr>
                <w:rFonts w:ascii="UD デジタル 教科書体 NK-R" w:eastAsia="UD デジタル 教科書体 NK-R" w:hAnsi="Century" w:hint="eastAsia"/>
                <w:sz w:val="24"/>
                <w:szCs w:val="24"/>
              </w:rPr>
              <w:t xml:space="preserve"> for 29 years. </w:t>
            </w:r>
          </w:p>
          <w:p w14:paraId="56C5C41A" w14:textId="2C511B75" w:rsidR="008F0957" w:rsidRPr="008F0957" w:rsidRDefault="008F0957" w:rsidP="008F0957">
            <w:pPr>
              <w:ind w:firstLineChars="200" w:firstLine="480"/>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 xml:space="preserve">Now he </w:t>
            </w:r>
            <w:r>
              <w:rPr>
                <w:rFonts w:ascii="UD デジタル 教科書体 NK-R" w:eastAsia="UD デジタル 教科書体 NK-R" w:hAnsi="Century" w:hint="eastAsia"/>
                <w:sz w:val="24"/>
                <w:szCs w:val="24"/>
              </w:rPr>
              <w:t>i</w:t>
            </w:r>
            <w:r>
              <w:rPr>
                <w:rFonts w:ascii="UD デジタル 教科書体 NK-R" w:eastAsia="UD デジタル 教科書体 NK-R" w:hAnsi="Century"/>
                <w:sz w:val="24"/>
                <w:szCs w:val="24"/>
              </w:rPr>
              <w:t>s</w:t>
            </w:r>
            <w:r w:rsidRPr="008F0957">
              <w:rPr>
                <w:rFonts w:ascii="UD デジタル 教科書体 NK-R" w:eastAsia="UD デジタル 教科書体 NK-R" w:hAnsi="Century" w:hint="eastAsia"/>
                <w:sz w:val="24"/>
                <w:szCs w:val="24"/>
              </w:rPr>
              <w:t xml:space="preserve"> respected </w:t>
            </w:r>
            <w:r>
              <w:rPr>
                <w:rFonts w:ascii="UD デジタル 教科書体 NK-R" w:eastAsia="UD デジタル 教科書体 NK-R" w:hAnsi="Century"/>
                <w:sz w:val="24"/>
                <w:szCs w:val="24"/>
              </w:rPr>
              <w:t>in</w:t>
            </w:r>
            <w:r w:rsidRPr="008F0957">
              <w:rPr>
                <w:rFonts w:ascii="UD デジタル 教科書体 NK-R" w:eastAsia="UD デジタル 教科書体 NK-R" w:hAnsi="Century" w:hint="eastAsia"/>
                <w:sz w:val="24"/>
                <w:szCs w:val="24"/>
              </w:rPr>
              <w:t xml:space="preserve"> the world. </w:t>
            </w:r>
            <w:r w:rsidR="00BA1C1A">
              <w:rPr>
                <w:rFonts w:ascii="UD デジタル 教科書体 NK-R" w:eastAsia="UD デジタル 教科書体 NK-R" w:hAnsi="Century" w:hint="eastAsia"/>
                <w:sz w:val="24"/>
                <w:szCs w:val="24"/>
              </w:rPr>
              <w:t xml:space="preserve">　　　　　　　　　　　　　　　　　　　　　　　　　　　　　　　</w:t>
            </w:r>
            <w:r w:rsidR="00BA1C1A" w:rsidRPr="008F0957">
              <w:rPr>
                <w:rFonts w:ascii="UD デジタル 教科書体 NK-R" w:eastAsia="UD デジタル 教科書体 NK-R" w:hint="eastAsia"/>
                <w:sz w:val="20"/>
                <w:szCs w:val="20"/>
              </w:rPr>
              <w:t>★音読チェック(      )</w:t>
            </w:r>
          </w:p>
        </w:tc>
      </w:tr>
    </w:tbl>
    <w:p w14:paraId="61DA7B96" w14:textId="6373250C" w:rsidR="00D6341C" w:rsidRPr="006F7B8E" w:rsidRDefault="006F7B8E" w:rsidP="00D6341C">
      <w:pPr>
        <w:rPr>
          <w:rFonts w:ascii="UD デジタル 教科書体 NK-R" w:eastAsia="UD デジタル 教科書体 NK-R" w:hAnsi="Century"/>
          <w:sz w:val="20"/>
          <w:szCs w:val="20"/>
        </w:rPr>
      </w:pPr>
      <w:r w:rsidRPr="006F7B8E">
        <w:rPr>
          <w:rFonts w:ascii="UD デジタル 教科書体 NK-R" w:eastAsia="UD デジタル 教科書体 NK-R" w:hAnsi="Century" w:hint="eastAsia"/>
          <w:sz w:val="20"/>
          <w:szCs w:val="20"/>
        </w:rPr>
        <w:t xml:space="preserve">pass away亡くなる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6F7B8E">
        <w:rPr>
          <w:rFonts w:ascii="UD デジタル 教科書体 NK-R" w:eastAsia="UD デジタル 教科書体 NK-R" w:hAnsi="Century" w:hint="eastAsia"/>
          <w:sz w:val="20"/>
          <w:szCs w:val="20"/>
        </w:rPr>
        <w:t xml:space="preserve">conductor指揮者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6F7B8E">
        <w:rPr>
          <w:rFonts w:ascii="UD デジタル 教科書体 NK-R" w:eastAsia="UD デジタル 教科書体 NK-R" w:hAnsi="Century" w:hint="eastAsia"/>
          <w:sz w:val="20"/>
          <w:szCs w:val="20"/>
        </w:rPr>
        <w:t xml:space="preserve">learn習う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6F7B8E">
        <w:rPr>
          <w:rFonts w:ascii="UD デジタル 教科書体 NK-R" w:eastAsia="UD デジタル 教科書体 NK-R" w:hAnsi="Century" w:hint="eastAsia"/>
          <w:sz w:val="20"/>
          <w:szCs w:val="20"/>
        </w:rPr>
        <w:t xml:space="preserve">conducting指揮　　　</w:t>
      </w:r>
      <w:r>
        <w:rPr>
          <w:rFonts w:ascii="UD デジタル 教科書体 NK-R" w:eastAsia="UD デジタル 教科書体 NK-R" w:hAnsi="Century" w:hint="eastAsia"/>
          <w:sz w:val="20"/>
          <w:szCs w:val="20"/>
        </w:rPr>
        <w:t xml:space="preserve"> </w:t>
      </w:r>
      <w:r w:rsidRPr="006F7B8E">
        <w:rPr>
          <w:rFonts w:ascii="UD デジタル 教科書体 NK-R" w:eastAsia="UD デジタル 教科書体 NK-R" w:hAnsi="Century" w:hint="eastAsia"/>
          <w:sz w:val="20"/>
          <w:szCs w:val="20"/>
        </w:rPr>
        <w:t>in two ways 二つの点で</w:t>
      </w:r>
    </w:p>
    <w:p w14:paraId="15C4111F" w14:textId="32AF1C82" w:rsidR="00D6341C" w:rsidRPr="006F7B8E" w:rsidRDefault="006F7B8E" w:rsidP="00D6341C">
      <w:pPr>
        <w:rPr>
          <w:rFonts w:ascii="UD デジタル 教科書体 NK-R" w:eastAsia="UD デジタル 教科書体 NK-R" w:hAnsi="Century"/>
          <w:sz w:val="20"/>
          <w:szCs w:val="20"/>
        </w:rPr>
      </w:pPr>
      <w:r w:rsidRPr="006F7B8E">
        <w:rPr>
          <w:rFonts w:ascii="UD デジタル 教科書体 NK-R" w:eastAsia="UD デジタル 教科書体 NK-R" w:hAnsi="Century" w:hint="eastAsia"/>
          <w:sz w:val="20"/>
          <w:szCs w:val="20"/>
        </w:rPr>
        <w:t xml:space="preserve">succeed成功する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6F7B8E">
        <w:rPr>
          <w:rFonts w:ascii="UD デジタル 教科書体 NK-R" w:eastAsia="UD デジタル 教科書体 NK-R" w:hAnsi="Century" w:hint="eastAsia"/>
          <w:sz w:val="20"/>
          <w:szCs w:val="20"/>
        </w:rPr>
        <w:t xml:space="preserve">classical musicクラシック音楽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6F7B8E">
        <w:rPr>
          <w:rFonts w:ascii="UD デジタル 教科書体 NK-R" w:eastAsia="UD デジタル 教科書体 NK-R" w:hAnsi="Century" w:hint="eastAsia"/>
          <w:sz w:val="20"/>
          <w:szCs w:val="20"/>
        </w:rPr>
        <w:t xml:space="preserve">century世紀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6F7B8E">
        <w:rPr>
          <w:rFonts w:ascii="UD デジタル 教科書体 NK-R" w:eastAsia="UD デジタル 教科書体 NK-R" w:hAnsi="Century" w:hint="eastAsia"/>
          <w:sz w:val="20"/>
          <w:szCs w:val="20"/>
        </w:rPr>
        <w:t xml:space="preserve">believe信じる   </w:t>
      </w:r>
    </w:p>
    <w:p w14:paraId="1DD18DC2" w14:textId="7BB4B001" w:rsidR="00D6341C" w:rsidRPr="006F7B8E" w:rsidRDefault="006F7B8E" w:rsidP="00D6341C">
      <w:pPr>
        <w:rPr>
          <w:rFonts w:ascii="UD デジタル 教科書体 NK-R" w:eastAsia="UD デジタル 教科書体 NK-R" w:hAnsi="Century"/>
          <w:sz w:val="20"/>
          <w:szCs w:val="20"/>
        </w:rPr>
      </w:pPr>
      <w:r w:rsidRPr="006F7B8E">
        <w:rPr>
          <w:rFonts w:ascii="UD デジタル 教科書体 NK-R" w:eastAsia="UD デジタル 教科書体 NK-R" w:hAnsi="Century" w:hint="eastAsia"/>
          <w:sz w:val="20"/>
          <w:szCs w:val="20"/>
        </w:rPr>
        <w:t xml:space="preserve">symphony orchestra交響楽団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6F7B8E">
        <w:rPr>
          <w:rFonts w:ascii="UD デジタル 教科書体 NK-R" w:eastAsia="UD デジタル 教科書体 NK-R" w:hAnsi="Century" w:hint="eastAsia"/>
          <w:sz w:val="20"/>
          <w:szCs w:val="20"/>
        </w:rPr>
        <w:t xml:space="preserve">be動詞＋respected尊敬されている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6F7B8E">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6F7B8E">
        <w:rPr>
          <w:rFonts w:ascii="UD デジタル 教科書体 NK-R" w:eastAsia="UD デジタル 教科書体 NK-R" w:hAnsi="Century" w:hint="eastAsia"/>
          <w:sz w:val="20"/>
          <w:szCs w:val="20"/>
        </w:rPr>
        <w:t>)</w:t>
      </w:r>
    </w:p>
    <w:p w14:paraId="3B47D7E9" w14:textId="77777777" w:rsidR="00D6341C" w:rsidRPr="006F7B8E" w:rsidRDefault="00D6341C" w:rsidP="003B3F0E"/>
    <w:p w14:paraId="0F58995F" w14:textId="63D03712" w:rsidR="00D6341C"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Q1  Who is Seiji Ozawa?         (                                                           )</w:t>
      </w:r>
    </w:p>
    <w:p w14:paraId="0FE6907E" w14:textId="77777777" w:rsidR="00D6341C" w:rsidRPr="009A6F12" w:rsidRDefault="00D6341C" w:rsidP="003B3F0E">
      <w:pPr>
        <w:rPr>
          <w:rFonts w:ascii="UD デジタル 教科書体 NK-R" w:eastAsia="UD デジタル 教科書体 NK-R"/>
        </w:rPr>
      </w:pPr>
    </w:p>
    <w:p w14:paraId="108747A4" w14:textId="1F4D10CD" w:rsidR="00BA1C1A"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Q2  When he was 10, what musical instrument did he start to play?   (                    )</w:t>
      </w:r>
    </w:p>
    <w:p w14:paraId="531BB0E1" w14:textId="77777777" w:rsidR="00BA1C1A" w:rsidRPr="009A6F12" w:rsidRDefault="00BA1C1A" w:rsidP="003B3F0E">
      <w:pPr>
        <w:rPr>
          <w:rFonts w:ascii="UD デジタル 教科書体 NK-R" w:eastAsia="UD デジタル 教科書体 NK-R"/>
        </w:rPr>
      </w:pPr>
    </w:p>
    <w:p w14:paraId="64E7EBF4" w14:textId="78378F67" w:rsidR="00BA1C1A"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Q3  When did he start to learn conducting?        (                                             )</w:t>
      </w:r>
    </w:p>
    <w:p w14:paraId="1E72CB29" w14:textId="77777777" w:rsidR="00BA1C1A" w:rsidRPr="009A6F12" w:rsidRDefault="00BA1C1A" w:rsidP="003B3F0E">
      <w:pPr>
        <w:rPr>
          <w:rFonts w:ascii="UD デジタル 教科書体 NK-R" w:eastAsia="UD デジタル 教科書体 NK-R"/>
        </w:rPr>
      </w:pPr>
    </w:p>
    <w:p w14:paraId="290E8888" w14:textId="073867A5" w:rsidR="009A6F12"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Q4  小澤さんは、アジア人</w:t>
      </w:r>
      <w:r w:rsidR="00D16F8B">
        <w:rPr>
          <w:rFonts w:ascii="UD デジタル 教科書体 NK-R" w:eastAsia="UD デジタル 教科書体 NK-R" w:hint="eastAsia"/>
        </w:rPr>
        <w:t>の指揮者</w:t>
      </w:r>
      <w:r w:rsidRPr="009A6F12">
        <w:rPr>
          <w:rFonts w:ascii="UD デジタル 教科書体 NK-R" w:eastAsia="UD デジタル 教科書体 NK-R" w:hint="eastAsia"/>
        </w:rPr>
        <w:t>として、初めて</w:t>
      </w:r>
      <w:r w:rsidR="00D16F8B">
        <w:rPr>
          <w:rFonts w:ascii="UD デジタル 教科書体 NK-R" w:eastAsia="UD デジタル 教科書体 NK-R" w:hint="eastAsia"/>
        </w:rPr>
        <w:t>何をし</w:t>
      </w:r>
      <w:r w:rsidRPr="009A6F12">
        <w:rPr>
          <w:rFonts w:ascii="UD デジタル 教科書体 NK-R" w:eastAsia="UD デジタル 教科書体 NK-R" w:hint="eastAsia"/>
        </w:rPr>
        <w:t xml:space="preserve">ましたか。　　（　　　　　　　　　　　　　　　　　　　　　　　　　　　　　　　　　　</w:t>
      </w:r>
      <w:r w:rsidR="00D16F8B">
        <w:rPr>
          <w:rFonts w:ascii="UD デジタル 教科書体 NK-R" w:eastAsia="UD デジタル 教科書体 NK-R" w:hint="eastAsia"/>
        </w:rPr>
        <w:t xml:space="preserve">　　　</w:t>
      </w:r>
      <w:r w:rsidRPr="009A6F12">
        <w:rPr>
          <w:rFonts w:ascii="UD デジタル 教科書体 NK-R" w:eastAsia="UD デジタル 教科書体 NK-R" w:hint="eastAsia"/>
        </w:rPr>
        <w:t>）</w:t>
      </w:r>
    </w:p>
    <w:p w14:paraId="07673408" w14:textId="77777777" w:rsidR="009A6F12" w:rsidRDefault="009A6F12" w:rsidP="003B3F0E">
      <w:pPr>
        <w:rPr>
          <w:rFonts w:ascii="UD デジタル 教科書体 NK-R" w:eastAsia="UD デジタル 教科書体 NK-R"/>
        </w:rPr>
      </w:pPr>
    </w:p>
    <w:p w14:paraId="0E0AA0E5" w14:textId="1B8696AF" w:rsidR="00BA1C1A"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 xml:space="preserve">Q5　昔の西洋の人は、どんな偏見を持っていましたか。　　（　　　　　　　　　　　　　　　　　　　　　　　　　　　　　　　　　　　　　　　　　　　</w:t>
      </w:r>
      <w:r>
        <w:rPr>
          <w:rFonts w:ascii="UD デジタル 教科書体 NK-R" w:eastAsia="UD デジタル 教科書体 NK-R" w:hint="eastAsia"/>
        </w:rPr>
        <w:t xml:space="preserve">　　　　　</w:t>
      </w:r>
      <w:r w:rsidRPr="009A6F12">
        <w:rPr>
          <w:rFonts w:ascii="UD デジタル 教科書体 NK-R" w:eastAsia="UD デジタル 教科書体 NK-R" w:hint="eastAsia"/>
        </w:rPr>
        <w:t>）</w:t>
      </w:r>
    </w:p>
    <w:p w14:paraId="368F42AC" w14:textId="77777777" w:rsidR="00BA1C1A" w:rsidRPr="009A6F12" w:rsidRDefault="00BA1C1A" w:rsidP="003B3F0E">
      <w:pPr>
        <w:rPr>
          <w:rFonts w:ascii="UD デジタル 教科書体 NK-R" w:eastAsia="UD デジタル 教科書体 NK-R"/>
        </w:rPr>
      </w:pPr>
    </w:p>
    <w:p w14:paraId="0C63D056" w14:textId="154F67C2" w:rsidR="00BA1C1A"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Q6  How long was he the conductor of the BSO?  (     ) years ／ □Bostonの場所を地図でチェック</w:t>
      </w:r>
    </w:p>
    <w:p w14:paraId="5B278CB2" w14:textId="77777777" w:rsidR="00BA1C1A" w:rsidRPr="009A6F12" w:rsidRDefault="00BA1C1A" w:rsidP="003B3F0E"/>
    <w:tbl>
      <w:tblPr>
        <w:tblStyle w:val="a4"/>
        <w:tblW w:w="10490" w:type="dxa"/>
        <w:tblLook w:val="04A0" w:firstRow="1" w:lastRow="0" w:firstColumn="1" w:lastColumn="0" w:noHBand="0" w:noVBand="1"/>
      </w:tblPr>
      <w:tblGrid>
        <w:gridCol w:w="10490"/>
      </w:tblGrid>
      <w:tr w:rsidR="00BA1C1A" w:rsidRPr="008F0957" w14:paraId="3959DF66" w14:textId="77777777" w:rsidTr="00991DB3">
        <w:tc>
          <w:tcPr>
            <w:tcW w:w="10490" w:type="dxa"/>
          </w:tcPr>
          <w:p w14:paraId="5579BB96" w14:textId="77777777" w:rsidR="00BA1C1A" w:rsidRPr="008F0957" w:rsidRDefault="00BA1C1A" w:rsidP="00991DB3">
            <w:pPr>
              <w:pStyle w:val="a3"/>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lastRenderedPageBreak/>
              <w:t>［F］</w:t>
            </w:r>
            <w:r>
              <w:rPr>
                <w:rFonts w:ascii="UD デジタル 教科書体 NK-R" w:eastAsia="UD デジタル 教科書体 NK-R" w:hAnsi="Century" w:hint="eastAsia"/>
                <w:sz w:val="24"/>
                <w:szCs w:val="24"/>
              </w:rPr>
              <w:t xml:space="preserve"> </w:t>
            </w:r>
            <w:r w:rsidRPr="008F0957">
              <w:rPr>
                <w:rFonts w:ascii="UD デジタル 教科書体 NK-R" w:eastAsia="UD デジタル 教科書体 NK-R" w:hAnsi="Century" w:hint="eastAsia"/>
                <w:sz w:val="24"/>
                <w:szCs w:val="24"/>
              </w:rPr>
              <w:t xml:space="preserve">Secondly, he was not only a great musician but also a great teacher. </w:t>
            </w:r>
          </w:p>
          <w:p w14:paraId="3A1E5970" w14:textId="77777777" w:rsidR="00BA1C1A" w:rsidRPr="008F0957" w:rsidRDefault="00BA1C1A" w:rsidP="00991DB3">
            <w:pPr>
              <w:pStyle w:val="a3"/>
              <w:ind w:firstLineChars="200" w:firstLine="480"/>
              <w:rPr>
                <w:rFonts w:ascii="UD デジタル 教科書体 NK-R" w:eastAsia="UD デジタル 教科書体 NK-R" w:hAnsi="Century"/>
                <w:sz w:val="24"/>
                <w:szCs w:val="24"/>
              </w:rPr>
            </w:pPr>
            <w:r w:rsidRPr="008F0957">
              <w:rPr>
                <w:rFonts w:ascii="UD デジタル 教科書体 NK-R" w:eastAsia="UD デジタル 教科書体 NK-R" w:hAnsi="Century" w:hint="eastAsia"/>
                <w:sz w:val="24"/>
                <w:szCs w:val="24"/>
              </w:rPr>
              <w:t xml:space="preserve">He has taught many young musicians.  </w:t>
            </w:r>
            <w:r>
              <w:rPr>
                <w:rFonts w:ascii="UD デジタル 教科書体 NK-R" w:eastAsia="UD デジタル 教科書体 NK-R" w:hAnsi="Century" w:hint="eastAsia"/>
                <w:sz w:val="24"/>
                <w:szCs w:val="24"/>
              </w:rPr>
              <w:t xml:space="preserve">　　　　　　　　　　　　　　　　　　　　　　　　</w:t>
            </w:r>
            <w:r w:rsidRPr="008F0957">
              <w:rPr>
                <w:rFonts w:ascii="UD デジタル 教科書体 NK-R" w:eastAsia="UD デジタル 教科書体 NK-R" w:hint="eastAsia"/>
                <w:sz w:val="20"/>
                <w:szCs w:val="20"/>
              </w:rPr>
              <w:t>★音読チェック(      )</w:t>
            </w:r>
          </w:p>
        </w:tc>
      </w:tr>
    </w:tbl>
    <w:p w14:paraId="0FAEB631" w14:textId="03B95737" w:rsidR="00BA1C1A" w:rsidRPr="006F7B8E" w:rsidRDefault="006F7B8E" w:rsidP="003B3F0E">
      <w:pPr>
        <w:rPr>
          <w:rFonts w:ascii="UD デジタル 教科書体 NK-R" w:eastAsia="UD デジタル 教科書体 NK-R"/>
        </w:rPr>
      </w:pPr>
      <w:r w:rsidRPr="006F7B8E">
        <w:rPr>
          <w:rFonts w:ascii="UD デジタル 教科書体 NK-R" w:eastAsia="UD デジタル 教科書体 NK-R" w:hint="eastAsia"/>
        </w:rPr>
        <w:t>teach-taught-taught教える</w:t>
      </w:r>
    </w:p>
    <w:p w14:paraId="03D10058" w14:textId="77777777" w:rsidR="00BA1C1A" w:rsidRDefault="00BA1C1A" w:rsidP="003B3F0E"/>
    <w:p w14:paraId="5BF57963" w14:textId="05688936" w:rsidR="009A6F12"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 xml:space="preserve">Q7　</w:t>
      </w:r>
      <w:r>
        <w:rPr>
          <w:rFonts w:ascii="UD デジタル 教科書体 NK-R" w:eastAsia="UD デジタル 教科書体 NK-R" w:hint="eastAsia"/>
        </w:rPr>
        <w:t xml:space="preserve"> </w:t>
      </w:r>
      <w:r w:rsidRPr="009A6F12">
        <w:rPr>
          <w:rFonts w:ascii="UD デジタル 教科書体 NK-R" w:eastAsia="UD デジタル 教科書体 NK-R" w:hint="eastAsia"/>
        </w:rPr>
        <w:t>次の空欄に適切な言葉を入れましょう。</w:t>
      </w:r>
    </w:p>
    <w:p w14:paraId="18F9CAF3" w14:textId="1041214D" w:rsidR="00BA1C1A" w:rsidRPr="009A6F12" w:rsidRDefault="009A6F12" w:rsidP="009A6F12">
      <w:pPr>
        <w:ind w:firstLineChars="300" w:firstLine="630"/>
        <w:rPr>
          <w:rFonts w:ascii="UD デジタル 教科書体 NK-R" w:eastAsia="UD デジタル 教科書体 NK-R"/>
        </w:rPr>
      </w:pPr>
      <w:r w:rsidRPr="009A6F12">
        <w:rPr>
          <w:rFonts w:ascii="UD デジタル 教科書体 NK-R" w:eastAsia="UD デジタル 教科書体 NK-R" w:hint="eastAsia"/>
        </w:rPr>
        <w:t xml:space="preserve">「小澤さんは、偉大な音楽家だっただけでなく、偉大な（　　　　　　</w:t>
      </w:r>
      <w:r>
        <w:rPr>
          <w:rFonts w:ascii="UD デジタル 教科書体 NK-R" w:eastAsia="UD デジタル 教科書体 NK-R" w:hint="eastAsia"/>
        </w:rPr>
        <w:t xml:space="preserve">　　　　　　</w:t>
      </w:r>
      <w:r w:rsidRPr="009A6F12">
        <w:rPr>
          <w:rFonts w:ascii="UD デジタル 教科書体 NK-R" w:eastAsia="UD デジタル 教科書体 NK-R" w:hint="eastAsia"/>
        </w:rPr>
        <w:t>）でした。」</w:t>
      </w:r>
    </w:p>
    <w:p w14:paraId="03151AD7" w14:textId="77777777" w:rsidR="00BA1C1A" w:rsidRPr="009A6F12" w:rsidRDefault="00BA1C1A" w:rsidP="003B3F0E">
      <w:pPr>
        <w:rPr>
          <w:rFonts w:ascii="UD デジタル 教科書体 NK-R" w:eastAsia="UD デジタル 教科書体 NK-R"/>
        </w:rPr>
      </w:pPr>
    </w:p>
    <w:p w14:paraId="5911EFCE" w14:textId="1D6D0E1B" w:rsidR="00E705BA"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 xml:space="preserve">Q8　</w:t>
      </w:r>
      <w:r>
        <w:rPr>
          <w:rFonts w:ascii="UD デジタル 教科書体 NK-R" w:eastAsia="UD デジタル 教科書体 NK-R" w:hint="eastAsia"/>
        </w:rPr>
        <w:t xml:space="preserve"> </w:t>
      </w:r>
      <w:r w:rsidR="00E705BA" w:rsidRPr="009A6F12">
        <w:rPr>
          <w:rFonts w:ascii="UD デジタル 教科書体 NK-R" w:eastAsia="UD デジタル 教科書体 NK-R" w:hint="eastAsia"/>
        </w:rPr>
        <w:t>Can you play a musical instrument?</w:t>
      </w:r>
      <w:r w:rsidR="00C86D9F">
        <w:rPr>
          <w:rFonts w:ascii="UD デジタル 教科書体 NK-R" w:eastAsia="UD デジタル 教科書体 NK-R" w:hint="eastAsia"/>
        </w:rPr>
        <w:t xml:space="preserve">　　　　　(</w:t>
      </w:r>
      <w:r w:rsidR="00C86D9F">
        <w:rPr>
          <w:rFonts w:ascii="UD デジタル 教科書体 NK-R" w:eastAsia="UD デジタル 教科書体 NK-R"/>
        </w:rPr>
        <w:t xml:space="preserve">                                                  )</w:t>
      </w:r>
    </w:p>
    <w:p w14:paraId="4D4EA855" w14:textId="77777777" w:rsidR="00E705BA" w:rsidRPr="009A6F12" w:rsidRDefault="00E705BA" w:rsidP="003B3F0E">
      <w:pPr>
        <w:rPr>
          <w:rFonts w:ascii="UD デジタル 教科書体 NK-R" w:eastAsia="UD デジタル 教科書体 NK-R"/>
        </w:rPr>
      </w:pPr>
    </w:p>
    <w:p w14:paraId="5F30CB9B" w14:textId="1AD6A543" w:rsidR="00E705BA"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 xml:space="preserve">Q9　</w:t>
      </w:r>
      <w:r>
        <w:rPr>
          <w:rFonts w:ascii="UD デジタル 教科書体 NK-R" w:eastAsia="UD デジタル 教科書体 NK-R" w:hint="eastAsia"/>
        </w:rPr>
        <w:t xml:space="preserve"> </w:t>
      </w:r>
      <w:r w:rsidR="00E705BA" w:rsidRPr="009A6F12">
        <w:rPr>
          <w:rFonts w:ascii="UD デジタル 教科書体 NK-R" w:eastAsia="UD デジタル 教科書体 NK-R" w:hint="eastAsia"/>
        </w:rPr>
        <w:t>Have you ever been a conductor?</w:t>
      </w:r>
      <w:r w:rsidR="00C86D9F">
        <w:rPr>
          <w:rFonts w:ascii="UD デジタル 教科書体 NK-R" w:eastAsia="UD デジタル 教科書体 NK-R"/>
        </w:rPr>
        <w:t xml:space="preserve">       (                                                  )</w:t>
      </w:r>
    </w:p>
    <w:p w14:paraId="4703731C" w14:textId="77777777" w:rsidR="00E705BA" w:rsidRPr="009A6F12" w:rsidRDefault="00E705BA" w:rsidP="003B3F0E">
      <w:pPr>
        <w:rPr>
          <w:rFonts w:ascii="UD デジタル 教科書体 NK-R" w:eastAsia="UD デジタル 教科書体 NK-R"/>
        </w:rPr>
      </w:pPr>
    </w:p>
    <w:p w14:paraId="14C51331" w14:textId="7F438E50" w:rsidR="00E705BA" w:rsidRPr="009A6F12" w:rsidRDefault="009A6F12" w:rsidP="003B3F0E">
      <w:pPr>
        <w:rPr>
          <w:rFonts w:ascii="UD デジタル 教科書体 NK-R" w:eastAsia="UD デジタル 教科書体 NK-R"/>
        </w:rPr>
      </w:pPr>
      <w:r w:rsidRPr="009A6F12">
        <w:rPr>
          <w:rFonts w:ascii="UD デジタル 教科書体 NK-R" w:eastAsia="UD デジタル 教科書体 NK-R" w:hint="eastAsia"/>
        </w:rPr>
        <w:t xml:space="preserve">Q10　</w:t>
      </w:r>
      <w:r>
        <w:rPr>
          <w:rFonts w:ascii="UD デジタル 教科書体 NK-R" w:eastAsia="UD デジタル 教科書体 NK-R" w:hint="eastAsia"/>
        </w:rPr>
        <w:t xml:space="preserve"> </w:t>
      </w:r>
      <w:r w:rsidR="00E705BA" w:rsidRPr="009A6F12">
        <w:rPr>
          <w:rFonts w:ascii="UD デジタル 教科書体 NK-R" w:eastAsia="UD デジタル 教科書体 NK-R" w:hint="eastAsia"/>
        </w:rPr>
        <w:t xml:space="preserve">Do you want to conduct an orchestra or a choir? </w:t>
      </w:r>
      <w:r w:rsidR="00C86D9F">
        <w:rPr>
          <w:rFonts w:ascii="UD デジタル 教科書体 NK-R" w:eastAsia="UD デジタル 教科書体 NK-R"/>
        </w:rPr>
        <w:t xml:space="preserve"> (                                       )</w:t>
      </w:r>
    </w:p>
    <w:p w14:paraId="7589D5E3" w14:textId="77777777" w:rsidR="00E705BA" w:rsidRDefault="00E705BA" w:rsidP="003B3F0E"/>
    <w:p w14:paraId="4959C66A" w14:textId="77777777" w:rsidR="00C86D9F" w:rsidRDefault="00C86D9F" w:rsidP="003B3F0E"/>
    <w:p w14:paraId="5372CF1A" w14:textId="77777777" w:rsidR="00C86D9F" w:rsidRDefault="00C86D9F" w:rsidP="003B3F0E"/>
    <w:p w14:paraId="29334184" w14:textId="77777777" w:rsidR="00C86D9F" w:rsidRPr="00E705BA" w:rsidRDefault="00C86D9F" w:rsidP="003B3F0E"/>
    <w:p w14:paraId="0B5EEBB4" w14:textId="448CE640" w:rsidR="00BA1C1A" w:rsidRDefault="006F7B8E" w:rsidP="009A6F12">
      <w:pPr>
        <w:jc w:val="center"/>
      </w:pPr>
      <w:r>
        <w:rPr>
          <w:noProof/>
        </w:rPr>
        <w:drawing>
          <wp:inline distT="0" distB="0" distL="0" distR="0" wp14:anchorId="2E4C543A" wp14:editId="4D030087">
            <wp:extent cx="920057" cy="1459931"/>
            <wp:effectExtent l="0" t="0" r="0" b="6985"/>
            <wp:docPr id="872438236" name="図 872438236" descr="指揮者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指揮者のイラスト | かわいいフリー素材集 いらすと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266" cy="1490412"/>
                    </a:xfrm>
                    <a:prstGeom prst="rect">
                      <a:avLst/>
                    </a:prstGeom>
                    <a:noFill/>
                    <a:ln>
                      <a:noFill/>
                    </a:ln>
                  </pic:spPr>
                </pic:pic>
              </a:graphicData>
            </a:graphic>
          </wp:inline>
        </w:drawing>
      </w:r>
      <w:r w:rsidR="009A6F12">
        <w:t xml:space="preserve">  </w:t>
      </w:r>
      <w:r>
        <w:rPr>
          <w:noProof/>
        </w:rPr>
        <w:drawing>
          <wp:inline distT="0" distB="0" distL="0" distR="0" wp14:anchorId="0431FCF5" wp14:editId="0EF0F566">
            <wp:extent cx="1514902" cy="1517684"/>
            <wp:effectExtent l="0" t="0" r="9525" b="6350"/>
            <wp:docPr id="2" name="図 1" descr="オーケストラ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オーケストラのイラスト | かわいいフリー素材集 いらすとや"/>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92" cy="1526890"/>
                    </a:xfrm>
                    <a:prstGeom prst="rect">
                      <a:avLst/>
                    </a:prstGeom>
                    <a:noFill/>
                    <a:ln>
                      <a:noFill/>
                    </a:ln>
                  </pic:spPr>
                </pic:pic>
              </a:graphicData>
            </a:graphic>
          </wp:inline>
        </w:drawing>
      </w:r>
      <w:r w:rsidR="009A6F12">
        <w:rPr>
          <w:rFonts w:hint="eastAsia"/>
        </w:rPr>
        <w:t xml:space="preserve"> </w:t>
      </w:r>
      <w:r w:rsidR="009A6F12">
        <w:t xml:space="preserve"> </w:t>
      </w:r>
      <w:r w:rsidR="009A6F12">
        <w:rPr>
          <w:noProof/>
        </w:rPr>
        <w:drawing>
          <wp:inline distT="0" distB="0" distL="0" distR="0" wp14:anchorId="7EAE5550" wp14:editId="24C449FD">
            <wp:extent cx="2101343" cy="1480775"/>
            <wp:effectExtent l="0" t="0" r="0" b="5715"/>
            <wp:docPr id="108540782" name="図 108540782" descr="楽器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楽器イラスト｜無料イラスト・フリー素材なら「イラストA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7777" cy="1492356"/>
                    </a:xfrm>
                    <a:prstGeom prst="rect">
                      <a:avLst/>
                    </a:prstGeom>
                    <a:noFill/>
                    <a:ln>
                      <a:noFill/>
                    </a:ln>
                  </pic:spPr>
                </pic:pic>
              </a:graphicData>
            </a:graphic>
          </wp:inline>
        </w:drawing>
      </w:r>
    </w:p>
    <w:p w14:paraId="298377F4" w14:textId="22F8F696" w:rsidR="00BA1C1A" w:rsidRPr="009A6F12" w:rsidRDefault="00E705BA" w:rsidP="009A6F12">
      <w:pPr>
        <w:jc w:val="center"/>
        <w:rPr>
          <w:rFonts w:ascii="UD デジタル 教科書体 NK-R" w:eastAsia="UD デジタル 教科書体 NK-R"/>
          <w:sz w:val="18"/>
          <w:szCs w:val="18"/>
        </w:rPr>
      </w:pPr>
      <w:r w:rsidRPr="009A6F12">
        <w:rPr>
          <w:rFonts w:ascii="UD デジタル 教科書体 NK-R" w:eastAsia="UD デジタル 教科書体 NK-R" w:hint="eastAsia"/>
          <w:sz w:val="18"/>
          <w:szCs w:val="18"/>
        </w:rPr>
        <w:t>Thank you</w:t>
      </w:r>
      <w:r w:rsidRPr="009A6F12">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sz w:val="18"/>
          <w:szCs w:val="18"/>
        </w:rPr>
        <mc:AlternateContent>
          <mc:Choice Requires="w16se">
            <w16se:symEx w16se:font="Segoe UI Emoji" w16se:char="2764"/>
          </mc:Choice>
          <mc:Fallback>
            <w:t>❤</w:t>
          </mc:Fallback>
        </mc:AlternateContent>
      </w:r>
      <w:r w:rsidRPr="009A6F12">
        <w:rPr>
          <w:rFonts w:ascii="UD デジタル 教科書体 NK-R" w:eastAsia="UD デジタル 教科書体 NK-R" w:hint="eastAsia"/>
          <w:sz w:val="18"/>
          <w:szCs w:val="18"/>
        </w:rPr>
        <w:t xml:space="preserve">イラストをお借りしたウェブサイト：　　</w:t>
      </w:r>
      <w:hyperlink r:id="rId10" w:history="1">
        <w:r w:rsidRPr="009A6F12">
          <w:rPr>
            <w:rStyle w:val="a9"/>
            <w:rFonts w:ascii="UD デジタル 教科書体 NK-R" w:eastAsia="UD デジタル 教科書体 NK-R" w:hint="eastAsia"/>
            <w:sz w:val="18"/>
            <w:szCs w:val="18"/>
          </w:rPr>
          <w:t>https://www.irasutoya.com/</w:t>
        </w:r>
      </w:hyperlink>
      <w:r w:rsidR="009A6F12" w:rsidRPr="009A6F12">
        <w:rPr>
          <w:rStyle w:val="a9"/>
          <w:rFonts w:ascii="UD デジタル 教科書体 NK-R" w:eastAsia="UD デジタル 教科書体 NK-R"/>
          <w:sz w:val="18"/>
          <w:szCs w:val="18"/>
          <w:u w:val="none"/>
        </w:rPr>
        <w:t xml:space="preserve">   </w:t>
      </w:r>
      <w:r w:rsidR="009A6F12" w:rsidRPr="009A6F12">
        <w:rPr>
          <w:rStyle w:val="a9"/>
          <w:rFonts w:ascii="UD デジタル 教科書体 NK-R" w:eastAsia="UD デジタル 教科書体 NK-R"/>
          <w:sz w:val="18"/>
          <w:szCs w:val="18"/>
        </w:rPr>
        <w:t>https://www.ac-illust.com/</w:t>
      </w:r>
    </w:p>
    <w:p w14:paraId="4FE86879" w14:textId="77777777" w:rsidR="00E705BA" w:rsidRPr="00E705BA" w:rsidRDefault="00E705BA" w:rsidP="003B3F0E"/>
    <w:p w14:paraId="3D2527EE" w14:textId="77777777" w:rsidR="00BA1C1A" w:rsidRDefault="00BA1C1A" w:rsidP="003B3F0E"/>
    <w:p w14:paraId="01F87962" w14:textId="6C3F0514" w:rsidR="009A6F12" w:rsidRPr="00D16F8B" w:rsidRDefault="00D16F8B" w:rsidP="003B3F0E">
      <w:pPr>
        <w:rPr>
          <w:rFonts w:ascii="UD デジタル 教科書体 NK-R" w:eastAsia="UD デジタル 教科書体 NK-R"/>
        </w:rPr>
      </w:pPr>
      <w:r w:rsidRPr="00D16F8B">
        <w:rPr>
          <w:rFonts w:ascii="UD デジタル 教科書体 NK-R" w:eastAsia="UD デジタル 教科書体 NK-R" w:hint="eastAsia"/>
        </w:rPr>
        <w:t>★参考動画</w:t>
      </w:r>
    </w:p>
    <w:tbl>
      <w:tblPr>
        <w:tblStyle w:val="a4"/>
        <w:tblW w:w="0" w:type="auto"/>
        <w:tblLook w:val="04A0" w:firstRow="1" w:lastRow="0" w:firstColumn="1" w:lastColumn="0" w:noHBand="0" w:noVBand="1"/>
      </w:tblPr>
      <w:tblGrid>
        <w:gridCol w:w="1271"/>
        <w:gridCol w:w="8923"/>
      </w:tblGrid>
      <w:tr w:rsidR="009A6F12" w:rsidRPr="00C86D9F" w14:paraId="6DCCA47E" w14:textId="77777777" w:rsidTr="00E359F8">
        <w:tc>
          <w:tcPr>
            <w:tcW w:w="1271" w:type="dxa"/>
          </w:tcPr>
          <w:p w14:paraId="07307DC4" w14:textId="59520037" w:rsidR="009A6F12" w:rsidRPr="00C86D9F" w:rsidRDefault="00C86D9F" w:rsidP="00C86D9F">
            <w:pPr>
              <w:jc w:val="center"/>
              <w:rPr>
                <w:rFonts w:ascii="UD デジタル 教科書体 NK-R" w:eastAsia="UD デジタル 教科書体 NK-R"/>
                <w:noProof/>
              </w:rPr>
            </w:pPr>
            <w:r w:rsidRPr="00C86D9F">
              <w:rPr>
                <w:rFonts w:ascii="UD デジタル 教科書体 NK-R" w:eastAsia="UD デジタル 教科書体 NK-R" w:hint="eastAsia"/>
                <w:noProof/>
              </w:rPr>
              <w:drawing>
                <wp:inline distT="0" distB="0" distL="0" distR="0" wp14:anchorId="39DF205D" wp14:editId="44CE2529">
                  <wp:extent cx="552735" cy="552735"/>
                  <wp:effectExtent l="0" t="0" r="0" b="0"/>
                  <wp:docPr id="10576556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227" cy="559227"/>
                          </a:xfrm>
                          <a:prstGeom prst="rect">
                            <a:avLst/>
                          </a:prstGeom>
                          <a:noFill/>
                          <a:ln>
                            <a:noFill/>
                          </a:ln>
                        </pic:spPr>
                      </pic:pic>
                    </a:graphicData>
                  </a:graphic>
                </wp:inline>
              </w:drawing>
            </w:r>
          </w:p>
        </w:tc>
        <w:tc>
          <w:tcPr>
            <w:tcW w:w="8923" w:type="dxa"/>
          </w:tcPr>
          <w:p w14:paraId="0145D871" w14:textId="708F7540" w:rsidR="00C86D9F" w:rsidRPr="00C86D9F" w:rsidRDefault="00A27CC2" w:rsidP="00C86D9F">
            <w:pPr>
              <w:pStyle w:val="a3"/>
              <w:rPr>
                <w:rFonts w:ascii="UD デジタル 教科書体 NK-R" w:eastAsia="UD デジタル 教科書体 NK-R"/>
              </w:rPr>
            </w:pPr>
            <w:r>
              <w:rPr>
                <w:rFonts w:ascii="UD デジタル 教科書体 NK-R" w:eastAsia="UD デジタル 教科書体 NK-R" w:hint="eastAsia"/>
              </w:rPr>
              <w:t>（１）</w:t>
            </w:r>
            <w:r w:rsidR="00C86D9F" w:rsidRPr="00C86D9F">
              <w:rPr>
                <w:rFonts w:ascii="UD デジタル 教科書体 NK-R" w:eastAsia="UD デジタル 教科書体 NK-R" w:hint="eastAsia"/>
              </w:rPr>
              <w:t>小澤征爾さん死去　ボストン交響楽団が追悼演奏｜TBS NEWS DIG</w:t>
            </w:r>
          </w:p>
          <w:p w14:paraId="6A558498" w14:textId="03D42858" w:rsidR="00C86D9F" w:rsidRPr="00C86D9F" w:rsidRDefault="00C86D9F" w:rsidP="00C86D9F">
            <w:pPr>
              <w:pStyle w:val="a3"/>
              <w:rPr>
                <w:rFonts w:ascii="UD デジタル 教科書体 NK-R" w:eastAsia="UD デジタル 教科書体 NK-R"/>
              </w:rPr>
            </w:pPr>
            <w:r w:rsidRPr="00C86D9F">
              <w:rPr>
                <w:rFonts w:ascii="UD デジタル 教科書体 NK-R" w:eastAsia="UD デジタル 教科書体 NK-R" w:hint="eastAsia"/>
              </w:rPr>
              <w:t>ボストン交響楽団CEOのChad Smithさんは “We lost a titan this week.”（私達は巨人を失った）とスピーチ。この後 “Air on the G String”(G線上のアリア)の演奏があります。</w:t>
            </w:r>
          </w:p>
        </w:tc>
      </w:tr>
      <w:tr w:rsidR="009A6F12" w:rsidRPr="00C86D9F" w14:paraId="4B3DCE56" w14:textId="77777777" w:rsidTr="00E359F8">
        <w:tc>
          <w:tcPr>
            <w:tcW w:w="1271" w:type="dxa"/>
          </w:tcPr>
          <w:p w14:paraId="61067C15" w14:textId="3ABC2443" w:rsidR="009A6F12" w:rsidRPr="00C86D9F" w:rsidRDefault="00C86D9F" w:rsidP="00C86D9F">
            <w:pPr>
              <w:jc w:val="center"/>
              <w:rPr>
                <w:rFonts w:ascii="UD デジタル 教科書体 NK-R" w:eastAsia="UD デジタル 教科書体 NK-R"/>
                <w:noProof/>
              </w:rPr>
            </w:pPr>
            <w:r w:rsidRPr="00C86D9F">
              <w:rPr>
                <w:rFonts w:ascii="UD デジタル 教科書体 NK-R" w:eastAsia="UD デジタル 教科書体 NK-R" w:hint="eastAsia"/>
                <w:noProof/>
              </w:rPr>
              <w:drawing>
                <wp:inline distT="0" distB="0" distL="0" distR="0" wp14:anchorId="5EC7E97E" wp14:editId="3958B6C9">
                  <wp:extent cx="559559" cy="559559"/>
                  <wp:effectExtent l="0" t="0" r="0" b="0"/>
                  <wp:docPr id="724907296" name="図 72490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750" cy="563750"/>
                          </a:xfrm>
                          <a:prstGeom prst="rect">
                            <a:avLst/>
                          </a:prstGeom>
                          <a:noFill/>
                          <a:ln>
                            <a:noFill/>
                          </a:ln>
                        </pic:spPr>
                      </pic:pic>
                    </a:graphicData>
                  </a:graphic>
                </wp:inline>
              </w:drawing>
            </w:r>
          </w:p>
        </w:tc>
        <w:tc>
          <w:tcPr>
            <w:tcW w:w="8923" w:type="dxa"/>
          </w:tcPr>
          <w:p w14:paraId="21A2B1F8" w14:textId="35AC67B2" w:rsidR="00C86D9F" w:rsidRPr="00C86D9F" w:rsidRDefault="00A27CC2" w:rsidP="00C86D9F">
            <w:pPr>
              <w:pStyle w:val="a3"/>
              <w:rPr>
                <w:rFonts w:ascii="UD デジタル 教科書体 NK-R" w:eastAsia="UD デジタル 教科書体 NK-R"/>
              </w:rPr>
            </w:pPr>
            <w:r>
              <w:rPr>
                <w:rFonts w:ascii="UD デジタル 教科書体 NK-R" w:eastAsia="UD デジタル 教科書体 NK-R" w:hint="eastAsia"/>
              </w:rPr>
              <w:t>（２）</w:t>
            </w:r>
            <w:r w:rsidR="00C86D9F" w:rsidRPr="00C86D9F">
              <w:rPr>
                <w:rFonts w:ascii="UD デジタル 教科書体 NK-R" w:eastAsia="UD デジタル 教科書体 NK-R" w:hint="eastAsia"/>
              </w:rPr>
              <w:t xml:space="preserve">小澤征爾・オン・セサミストリート　</w:t>
            </w:r>
            <w:hyperlink r:id="rId13" w:history="1">
              <w:r w:rsidR="00C86D9F" w:rsidRPr="00C86D9F">
                <w:rPr>
                  <w:rStyle w:val="a9"/>
                  <w:rFonts w:ascii="UD デジタル 教科書体 NK-R" w:eastAsia="UD デジタル 教科書体 NK-R" w:hint="eastAsia"/>
                </w:rPr>
                <w:t>https://www.youtube.com/watch?v=GimdARpyK2Y</w:t>
              </w:r>
            </w:hyperlink>
          </w:p>
          <w:p w14:paraId="2C8A6C25" w14:textId="50EDE012" w:rsidR="00C86D9F" w:rsidRPr="00C86D9F" w:rsidRDefault="00C86D9F" w:rsidP="00C86D9F">
            <w:pPr>
              <w:pStyle w:val="a3"/>
              <w:rPr>
                <w:rFonts w:ascii="UD デジタル 教科書体 NK-R" w:eastAsia="UD デジタル 教科書体 NK-R"/>
              </w:rPr>
            </w:pPr>
            <w:r w:rsidRPr="00C86D9F">
              <w:rPr>
                <w:rFonts w:ascii="UD デジタル 教科書体 NK-R" w:eastAsia="UD デジタル 教科書体 NK-R" w:hint="eastAsia"/>
              </w:rPr>
              <w:t>小澤さんが「セサミストリート」に出演し、動物のお人形の歌劇団の指揮をした時の映像です。</w:t>
            </w:r>
          </w:p>
          <w:p w14:paraId="50D30A45" w14:textId="50605FFF" w:rsidR="00C86D9F" w:rsidRPr="00C86D9F" w:rsidRDefault="00C86D9F" w:rsidP="00E359F8">
            <w:pPr>
              <w:pStyle w:val="a3"/>
              <w:rPr>
                <w:rFonts w:ascii="UD デジタル 教科書体 NK-R" w:eastAsia="UD デジタル 教科書体 NK-R"/>
              </w:rPr>
            </w:pPr>
            <w:r>
              <w:rPr>
                <w:rFonts w:ascii="UD デジタル 教科書体 NK-R" w:eastAsia="UD デジタル 教科書体 NK-R" w:hint="eastAsia"/>
              </w:rPr>
              <w:t>小澤さんが「徹子の部屋」に出演した時、徹子さんは「あなたって、セサミストリートでも、真剣に指揮をするのね」と言ったそうです。</w:t>
            </w:r>
          </w:p>
        </w:tc>
      </w:tr>
      <w:tr w:rsidR="00C86D9F" w:rsidRPr="00E77F4F" w14:paraId="5ED1169B" w14:textId="77777777" w:rsidTr="00E359F8">
        <w:tc>
          <w:tcPr>
            <w:tcW w:w="1271" w:type="dxa"/>
          </w:tcPr>
          <w:p w14:paraId="1401E835" w14:textId="77777777" w:rsidR="009A6F12" w:rsidRPr="00E77F4F" w:rsidRDefault="009A6F12" w:rsidP="00E359F8">
            <w:pPr>
              <w:rPr>
                <w:rFonts w:ascii="UD デジタル 教科書体 NK-R" w:eastAsia="UD デジタル 教科書体 NK-R"/>
                <w:noProof/>
              </w:rPr>
            </w:pPr>
            <w:r w:rsidRPr="00E77F4F">
              <w:rPr>
                <w:rFonts w:ascii="UD デジタル 教科書体 NK-R" w:eastAsia="UD デジタル 教科書体 NK-R" w:hint="eastAsia"/>
                <w:noProof/>
              </w:rPr>
              <w:drawing>
                <wp:inline distT="0" distB="0" distL="0" distR="0" wp14:anchorId="165D2243" wp14:editId="0DF811AD">
                  <wp:extent cx="641445" cy="641445"/>
                  <wp:effectExtent l="0" t="0" r="6350" b="6350"/>
                  <wp:docPr id="1723990668" name="図 172399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359" cy="648359"/>
                          </a:xfrm>
                          <a:prstGeom prst="rect">
                            <a:avLst/>
                          </a:prstGeom>
                          <a:noFill/>
                          <a:ln>
                            <a:noFill/>
                          </a:ln>
                        </pic:spPr>
                      </pic:pic>
                    </a:graphicData>
                  </a:graphic>
                </wp:inline>
              </w:drawing>
            </w:r>
          </w:p>
        </w:tc>
        <w:tc>
          <w:tcPr>
            <w:tcW w:w="8923" w:type="dxa"/>
          </w:tcPr>
          <w:p w14:paraId="2835F247" w14:textId="41A569AB" w:rsidR="009A6F12" w:rsidRPr="00E77F4F" w:rsidRDefault="00A27CC2" w:rsidP="00E359F8">
            <w:pPr>
              <w:pStyle w:val="a3"/>
              <w:rPr>
                <w:rFonts w:ascii="UD デジタル 教科書体 NK-R" w:eastAsia="UD デジタル 教科書体 NK-R"/>
              </w:rPr>
            </w:pPr>
            <w:r>
              <w:rPr>
                <w:rFonts w:ascii="UD デジタル 教科書体 NK-R" w:eastAsia="UD デジタル 教科書体 NK-R" w:hint="eastAsia"/>
              </w:rPr>
              <w:t>（３）</w:t>
            </w:r>
            <w:r w:rsidR="009A6F12" w:rsidRPr="00E77F4F">
              <w:rPr>
                <w:rFonts w:ascii="UD デジタル 教科書体 NK-R" w:eastAsia="UD デジタル 教科書体 NK-R" w:hint="eastAsia"/>
              </w:rPr>
              <w:t>ドキュメンタリー『OZAWA』/ DOCUMENTARY "OZAWA" (1985)</w:t>
            </w:r>
          </w:p>
          <w:p w14:paraId="389C4A09" w14:textId="77777777" w:rsidR="009A6F12" w:rsidRPr="00E77F4F" w:rsidRDefault="009A6F12" w:rsidP="00E359F8">
            <w:pPr>
              <w:rPr>
                <w:rFonts w:ascii="UD デジタル 教科書体 NK-R" w:eastAsia="UD デジタル 教科書体 NK-R"/>
              </w:rPr>
            </w:pPr>
            <w:r w:rsidRPr="00E77F4F">
              <w:rPr>
                <w:rFonts w:ascii="UD デジタル 教科書体 NK-R" w:eastAsia="UD デジタル 教科書体 NK-R" w:hint="eastAsia"/>
              </w:rPr>
              <w:t>小澤さんが英語で語っているインタビュー、海外の若い音楽家たちに英語で指揮を教えている様子などの映像がたくさん収められています。</w:t>
            </w:r>
          </w:p>
        </w:tc>
      </w:tr>
    </w:tbl>
    <w:p w14:paraId="46BF645B" w14:textId="77777777" w:rsidR="009A6F12" w:rsidRPr="009A6F12" w:rsidRDefault="009A6F12" w:rsidP="003B3F0E"/>
    <w:p w14:paraId="5963A14D" w14:textId="77777777" w:rsidR="009A6F12" w:rsidRDefault="009A6F12" w:rsidP="003B3F0E"/>
    <w:bookmarkEnd w:id="1"/>
    <w:p w14:paraId="6E79F59A" w14:textId="77777777" w:rsidR="009A6F12" w:rsidRPr="00E705BA" w:rsidRDefault="009A6F12" w:rsidP="003B3F0E"/>
    <w:sectPr w:rsidR="009A6F12" w:rsidRPr="00E705BA" w:rsidSect="00D6341C">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209E" w14:textId="77777777" w:rsidR="008F0957" w:rsidRDefault="008F0957" w:rsidP="008F0957">
      <w:r>
        <w:separator/>
      </w:r>
    </w:p>
  </w:endnote>
  <w:endnote w:type="continuationSeparator" w:id="0">
    <w:p w14:paraId="7EFD80DB" w14:textId="77777777" w:rsidR="008F0957" w:rsidRDefault="008F0957" w:rsidP="008F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D92C" w14:textId="77777777" w:rsidR="008F0957" w:rsidRDefault="008F0957" w:rsidP="008F0957">
      <w:r>
        <w:separator/>
      </w:r>
    </w:p>
  </w:footnote>
  <w:footnote w:type="continuationSeparator" w:id="0">
    <w:p w14:paraId="1ED8FD5F" w14:textId="77777777" w:rsidR="008F0957" w:rsidRDefault="008F0957" w:rsidP="008F0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1C"/>
    <w:rsid w:val="003B3F0E"/>
    <w:rsid w:val="0051774D"/>
    <w:rsid w:val="006963E2"/>
    <w:rsid w:val="006F7B8E"/>
    <w:rsid w:val="007B33D0"/>
    <w:rsid w:val="007D6527"/>
    <w:rsid w:val="008B2FF0"/>
    <w:rsid w:val="008F0957"/>
    <w:rsid w:val="009A6F12"/>
    <w:rsid w:val="00A178BE"/>
    <w:rsid w:val="00A27CC2"/>
    <w:rsid w:val="00BA1C1A"/>
    <w:rsid w:val="00C86D9F"/>
    <w:rsid w:val="00D16F8B"/>
    <w:rsid w:val="00D5318D"/>
    <w:rsid w:val="00D6341C"/>
    <w:rsid w:val="00E7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53ADEA"/>
  <w15:chartTrackingRefBased/>
  <w15:docId w15:val="{BE976C0F-4C91-4849-95CE-29AF5BB0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41C"/>
    <w:pPr>
      <w:widowControl w:val="0"/>
      <w:jc w:val="both"/>
    </w:pPr>
  </w:style>
  <w:style w:type="table" w:styleId="a4">
    <w:name w:val="Table Grid"/>
    <w:basedOn w:val="a1"/>
    <w:uiPriority w:val="39"/>
    <w:rsid w:val="00D6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0957"/>
    <w:pPr>
      <w:tabs>
        <w:tab w:val="center" w:pos="4252"/>
        <w:tab w:val="right" w:pos="8504"/>
      </w:tabs>
      <w:snapToGrid w:val="0"/>
    </w:pPr>
  </w:style>
  <w:style w:type="character" w:customStyle="1" w:styleId="a6">
    <w:name w:val="ヘッダー (文字)"/>
    <w:basedOn w:val="a0"/>
    <w:link w:val="a5"/>
    <w:uiPriority w:val="99"/>
    <w:rsid w:val="008F0957"/>
  </w:style>
  <w:style w:type="paragraph" w:styleId="a7">
    <w:name w:val="footer"/>
    <w:basedOn w:val="a"/>
    <w:link w:val="a8"/>
    <w:uiPriority w:val="99"/>
    <w:unhideWhenUsed/>
    <w:rsid w:val="008F0957"/>
    <w:pPr>
      <w:tabs>
        <w:tab w:val="center" w:pos="4252"/>
        <w:tab w:val="right" w:pos="8504"/>
      </w:tabs>
      <w:snapToGrid w:val="0"/>
    </w:pPr>
  </w:style>
  <w:style w:type="character" w:customStyle="1" w:styleId="a8">
    <w:name w:val="フッター (文字)"/>
    <w:basedOn w:val="a0"/>
    <w:link w:val="a7"/>
    <w:uiPriority w:val="99"/>
    <w:rsid w:val="008F0957"/>
  </w:style>
  <w:style w:type="character" w:styleId="a9">
    <w:name w:val="Hyperlink"/>
    <w:basedOn w:val="a0"/>
    <w:uiPriority w:val="99"/>
    <w:unhideWhenUsed/>
    <w:rsid w:val="00E705BA"/>
    <w:rPr>
      <w:color w:val="0563C1" w:themeColor="hyperlink"/>
      <w:u w:val="single"/>
    </w:rPr>
  </w:style>
  <w:style w:type="character" w:styleId="aa">
    <w:name w:val="Unresolved Mention"/>
    <w:basedOn w:val="a0"/>
    <w:uiPriority w:val="99"/>
    <w:semiHidden/>
    <w:unhideWhenUsed/>
    <w:rsid w:val="00E7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701">
      <w:bodyDiv w:val="1"/>
      <w:marLeft w:val="0"/>
      <w:marRight w:val="0"/>
      <w:marTop w:val="0"/>
      <w:marBottom w:val="0"/>
      <w:divBdr>
        <w:top w:val="none" w:sz="0" w:space="0" w:color="auto"/>
        <w:left w:val="none" w:sz="0" w:space="0" w:color="auto"/>
        <w:bottom w:val="none" w:sz="0" w:space="0" w:color="auto"/>
        <w:right w:val="none" w:sz="0" w:space="0" w:color="auto"/>
      </w:divBdr>
    </w:div>
    <w:div w:id="11026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GimdARpyK2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rasutoya.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272</TotalTime>
  <Pages>2</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12</cp:revision>
  <cp:lastPrinted>2024-02-17T08:46:00Z</cp:lastPrinted>
  <dcterms:created xsi:type="dcterms:W3CDTF">2024-02-14T04:11:00Z</dcterms:created>
  <dcterms:modified xsi:type="dcterms:W3CDTF">2024-02-21T02:59:00Z</dcterms:modified>
</cp:coreProperties>
</file>